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5BF" w:rsidRDefault="003935BF" w:rsidP="003935BF">
      <w:pPr>
        <w:jc w:val="center"/>
        <w:rPr>
          <w:b/>
        </w:rPr>
      </w:pPr>
      <w:r>
        <w:rPr>
          <w:b/>
        </w:rPr>
        <w:t>МОСКОВСКИЙ ГОСУДАРСТВЕННЫЙ УНИВЕРСИТЕТ</w:t>
      </w:r>
    </w:p>
    <w:p w:rsidR="003935BF" w:rsidRDefault="003935BF" w:rsidP="003935BF">
      <w:pPr>
        <w:jc w:val="center"/>
        <w:rPr>
          <w:b/>
        </w:rPr>
      </w:pPr>
      <w:r>
        <w:rPr>
          <w:b/>
        </w:rPr>
        <w:t>ИМЕНИ М.В. ЛОМОНОСОВА</w:t>
      </w:r>
    </w:p>
    <w:p w:rsidR="003935BF" w:rsidRDefault="003935BF" w:rsidP="003935BF">
      <w:pPr>
        <w:jc w:val="center"/>
        <w:rPr>
          <w:b/>
        </w:rPr>
      </w:pPr>
    </w:p>
    <w:p w:rsidR="003935BF" w:rsidRDefault="003935BF" w:rsidP="003935BF">
      <w:pPr>
        <w:jc w:val="center"/>
        <w:rPr>
          <w:b/>
        </w:rPr>
      </w:pPr>
      <w:r>
        <w:rPr>
          <w:b/>
        </w:rPr>
        <w:t xml:space="preserve">ФАКУЛЬТЕТ  </w:t>
      </w:r>
      <w:r w:rsidR="00733E93">
        <w:rPr>
          <w:b/>
        </w:rPr>
        <w:t>КОСМИЧЕСКИХ ИССЛЕДОВАНИЙ</w:t>
      </w:r>
    </w:p>
    <w:p w:rsidR="003935BF" w:rsidRDefault="003935BF" w:rsidP="003935BF">
      <w:pPr>
        <w:jc w:val="center"/>
        <w:rPr>
          <w:b/>
        </w:rPr>
      </w:pPr>
    </w:p>
    <w:p w:rsidR="003935BF" w:rsidRPr="003935BF" w:rsidRDefault="003935BF" w:rsidP="003935BF">
      <w:pPr>
        <w:jc w:val="center"/>
        <w:rPr>
          <w:b/>
        </w:rPr>
      </w:pPr>
      <w:r w:rsidRPr="003935BF">
        <w:rPr>
          <w:b/>
        </w:rPr>
        <w:t>Реестр магистерских программ по направлению подготовки</w:t>
      </w:r>
    </w:p>
    <w:p w:rsidR="003935BF" w:rsidRDefault="00733E93" w:rsidP="003935BF">
      <w:pPr>
        <w:jc w:val="center"/>
        <w:rPr>
          <w:b/>
        </w:rPr>
      </w:pPr>
      <w:r>
        <w:rPr>
          <w:b/>
        </w:rPr>
        <w:t>01.04.02</w:t>
      </w:r>
      <w:r w:rsidRPr="003A5C67">
        <w:rPr>
          <w:b/>
        </w:rPr>
        <w:t xml:space="preserve"> «</w:t>
      </w:r>
      <w:r>
        <w:rPr>
          <w:b/>
        </w:rPr>
        <w:t>ПРИКЛАДНАЯ МАТЕМАТИКА И ИНФОРМАТИКА</w:t>
      </w:r>
      <w:r w:rsidRPr="003A5C67">
        <w:rPr>
          <w:b/>
        </w:rPr>
        <w:t>»</w:t>
      </w:r>
    </w:p>
    <w:p w:rsidR="003935BF" w:rsidRPr="003935BF" w:rsidRDefault="003935BF" w:rsidP="003935BF">
      <w:pPr>
        <w:jc w:val="center"/>
        <w:rPr>
          <w:b/>
        </w:rPr>
      </w:pPr>
    </w:p>
    <w:p w:rsidR="003935BF" w:rsidRPr="003935BF" w:rsidRDefault="003935BF" w:rsidP="003935BF">
      <w:pPr>
        <w:jc w:val="center"/>
      </w:pPr>
      <w:r w:rsidRPr="003935BF">
        <w:t>Уровень высшего образования –</w:t>
      </w:r>
    </w:p>
    <w:p w:rsidR="003935BF" w:rsidRPr="003935BF" w:rsidRDefault="003935BF" w:rsidP="003935BF">
      <w:pPr>
        <w:jc w:val="center"/>
      </w:pPr>
      <w:r w:rsidRPr="003935BF">
        <w:t>двухлетняя магистратура с присвоением квалификации (степени) магистр</w:t>
      </w:r>
    </w:p>
    <w:p w:rsidR="003935BF" w:rsidRDefault="003935BF" w:rsidP="003935BF">
      <w:pPr>
        <w:jc w:val="center"/>
        <w:rPr>
          <w:b/>
        </w:rPr>
      </w:pPr>
      <w:r>
        <w:rPr>
          <w:b/>
        </w:rPr>
        <w:t>Магистерская программа</w:t>
      </w:r>
    </w:p>
    <w:p w:rsidR="003935BF" w:rsidRDefault="003935BF" w:rsidP="003935BF">
      <w:pPr>
        <w:jc w:val="center"/>
        <w:rPr>
          <w:b/>
        </w:rPr>
      </w:pPr>
      <w:r>
        <w:rPr>
          <w:b/>
        </w:rPr>
        <w:t xml:space="preserve"> «</w:t>
      </w:r>
      <w:r w:rsidR="00733E93" w:rsidRPr="00113E43">
        <w:rPr>
          <w:b/>
          <w:color w:val="222222"/>
          <w:shd w:val="clear" w:color="auto" w:fill="FFFFFF"/>
        </w:rPr>
        <w:t xml:space="preserve">Безопасность </w:t>
      </w:r>
      <w:r w:rsidR="00733E93" w:rsidRPr="00EC62D2">
        <w:rPr>
          <w:b/>
          <w:shd w:val="clear" w:color="auto" w:fill="FFFFFF"/>
        </w:rPr>
        <w:t>деятельности</w:t>
      </w:r>
      <w:r w:rsidR="00733E93">
        <w:rPr>
          <w:b/>
          <w:color w:val="FF0000"/>
          <w:shd w:val="clear" w:color="auto" w:fill="FFFFFF"/>
        </w:rPr>
        <w:t xml:space="preserve"> </w:t>
      </w:r>
      <w:r w:rsidR="00733E93" w:rsidRPr="00113E43">
        <w:rPr>
          <w:b/>
          <w:color w:val="222222"/>
          <w:shd w:val="clear" w:color="auto" w:fill="FFFFFF"/>
        </w:rPr>
        <w:t>в околоземном космическом пространстве</w:t>
      </w:r>
      <w:r>
        <w:rPr>
          <w:b/>
        </w:rPr>
        <w:t>»</w:t>
      </w:r>
    </w:p>
    <w:p w:rsidR="003C6D23" w:rsidRDefault="003C6D23" w:rsidP="003935BF">
      <w:pPr>
        <w:jc w:val="center"/>
        <w:rPr>
          <w:b/>
        </w:rPr>
      </w:pPr>
    </w:p>
    <w:p w:rsidR="003935BF" w:rsidRDefault="003C6D23" w:rsidP="003935BF">
      <w:pPr>
        <w:jc w:val="center"/>
        <w:rPr>
          <w:b/>
        </w:rPr>
      </w:pPr>
      <w:r>
        <w:rPr>
          <w:b/>
        </w:rPr>
        <w:t>Научный руководитель программы</w:t>
      </w:r>
      <w:r w:rsidR="00733E93">
        <w:rPr>
          <w:b/>
        </w:rPr>
        <w:t xml:space="preserve"> В. В. Сазонов</w:t>
      </w:r>
    </w:p>
    <w:p w:rsidR="003C6D23" w:rsidRDefault="003C6D23" w:rsidP="003935BF">
      <w:pPr>
        <w:jc w:val="center"/>
        <w:rPr>
          <w:b/>
        </w:rPr>
      </w:pPr>
    </w:p>
    <w:p w:rsidR="003C6D23" w:rsidRDefault="003C6D23" w:rsidP="003935BF">
      <w:pPr>
        <w:jc w:val="center"/>
        <w:rPr>
          <w:b/>
        </w:rPr>
      </w:pPr>
      <w:r>
        <w:rPr>
          <w:b/>
        </w:rPr>
        <w:t xml:space="preserve">Магистерская программа реализуется совместно с </w:t>
      </w:r>
      <w:r w:rsidR="00733E93">
        <w:rPr>
          <w:b/>
        </w:rPr>
        <w:t>физическим</w:t>
      </w:r>
      <w:r>
        <w:rPr>
          <w:b/>
        </w:rPr>
        <w:t xml:space="preserve"> факультет</w:t>
      </w:r>
      <w:r w:rsidR="00733E93">
        <w:rPr>
          <w:b/>
        </w:rPr>
        <w:t>ом, научно-исследовательским институтом ядерной физики, факультетом государственного управления</w:t>
      </w:r>
    </w:p>
    <w:p w:rsidR="003C6D23" w:rsidRDefault="003C6D23" w:rsidP="003935BF">
      <w:pPr>
        <w:jc w:val="center"/>
        <w:rPr>
          <w:b/>
        </w:rPr>
      </w:pPr>
    </w:p>
    <w:p w:rsidR="003935BF" w:rsidRDefault="003935BF" w:rsidP="003935BF">
      <w:pPr>
        <w:jc w:val="both"/>
      </w:pPr>
      <w:r>
        <w:rPr>
          <w:b/>
        </w:rPr>
        <w:tab/>
      </w:r>
      <w:r w:rsidRPr="003935BF">
        <w:t>Программа реализуется согласно образовательному стандарту самостоятельно устанавливаемому Московским государственным университетом имени М.В. Ломоносова</w:t>
      </w:r>
      <w:r>
        <w:t xml:space="preserve"> для образовательных программ высшего образования по направлению подготовки </w:t>
      </w:r>
      <w:r w:rsidRPr="003935BF">
        <w:t>«</w:t>
      </w:r>
      <w:r w:rsidR="00733E93">
        <w:t>ПРИКЛАДНАЯ МАТЕМАТИКА И ИНФОРМАТИКА</w:t>
      </w:r>
      <w:r w:rsidRPr="003935BF">
        <w:t>»</w:t>
      </w:r>
      <w:r>
        <w:t>.</w:t>
      </w:r>
    </w:p>
    <w:p w:rsidR="00733E93" w:rsidRDefault="00733E93" w:rsidP="003935BF">
      <w:pPr>
        <w:jc w:val="both"/>
      </w:pPr>
    </w:p>
    <w:p w:rsidR="003C6D23" w:rsidRPr="00733E93" w:rsidRDefault="00733E93" w:rsidP="003935BF">
      <w:pPr>
        <w:jc w:val="both"/>
        <w:rPr>
          <w:b/>
        </w:rPr>
      </w:pPr>
      <w:r>
        <w:rPr>
          <w:b/>
        </w:rPr>
        <w:t>Описание магистерской программы</w:t>
      </w:r>
    </w:p>
    <w:p w:rsidR="00733E93" w:rsidRDefault="00733E93" w:rsidP="00733E93">
      <w:pPr>
        <w:ind w:firstLine="709"/>
        <w:jc w:val="both"/>
        <w:rPr>
          <w:bCs/>
        </w:rPr>
      </w:pPr>
      <w:r w:rsidRPr="00EC62D2">
        <w:t>Интенсивность д</w:t>
      </w:r>
      <w:r w:rsidRPr="00EC62D2">
        <w:rPr>
          <w:bCs/>
        </w:rPr>
        <w:t>еятельности в околоземном космическом пространстве резко возросла в последние годы, что связано с расширением рынка доступных широкому кругу потребителей технологий, продуктов и услуг в сфере производства, запуска и эксплуатации космических аппаратов различного назначения, а также рынка услуг, предоставляемых при непосредственном использовании космических аппаратов (связь, телевещание, навигация, интернет вещей, управление транспортом и др.).Роль космических систем в повседневной жизни людей постоянно возрастает и гарантированное обеспечение доступа к соответствующим сервисам становится критически важным. При этом технологии координации деятельности различных операторов космических аппаратов развиты пока очень слабо, что в условиях роста количества операторов влечёт за собой повышение рисков возникновения</w:t>
      </w:r>
      <w:r>
        <w:rPr>
          <w:bCs/>
        </w:rPr>
        <w:t xml:space="preserve"> </w:t>
      </w:r>
      <w:r w:rsidRPr="00EC62D2">
        <w:rPr>
          <w:bCs/>
        </w:rPr>
        <w:t>потенциально опасных и конфликтных ситуаций (вредных радиочастотных помех радиолиниям наземных станций и космических аппаратов, опасных сближений между космическими аппаратами</w:t>
      </w:r>
      <w:r>
        <w:rPr>
          <w:bCs/>
        </w:rPr>
        <w:t xml:space="preserve"> </w:t>
      </w:r>
      <w:r w:rsidRPr="00EC62D2">
        <w:rPr>
          <w:bCs/>
        </w:rPr>
        <w:t xml:space="preserve">и даже непреднамеренных столкновений). Одновременно с этим продолжается рост техногенной засорённости околоземного космического пространства, что повышает риски повреждения космических аппаратов в результате столкновения с объектом космического мусора. Наконец, естественная среда в околоземном космическом пространстве небезопасна и даже агрессивна по своей природе. </w:t>
      </w:r>
    </w:p>
    <w:p w:rsidR="00733E93" w:rsidRDefault="00733E93" w:rsidP="00733E93">
      <w:pPr>
        <w:jc w:val="both"/>
      </w:pPr>
      <w:r w:rsidRPr="00EC62D2">
        <w:rPr>
          <w:bCs/>
        </w:rPr>
        <w:t>Целью магистерской программы является подготовка высококвалифицированных специалистов в области оценки и обеспечения безопасности деятельности в околоземном космическом пространстве</w:t>
      </w:r>
      <w:r w:rsidR="00B56A21">
        <w:rPr>
          <w:bCs/>
        </w:rPr>
        <w:t>.</w:t>
      </w:r>
      <w:r w:rsidRPr="00EC62D2">
        <w:rPr>
          <w:bCs/>
        </w:rPr>
        <w:t xml:space="preserve"> </w:t>
      </w:r>
      <w:r w:rsidR="00264783">
        <w:rPr>
          <w:bCs/>
        </w:rPr>
        <w:t>Такие специалисты очень востребованы</w:t>
      </w:r>
      <w:r w:rsidRPr="00EC62D2">
        <w:rPr>
          <w:bCs/>
        </w:rPr>
        <w:t xml:space="preserve"> в организациях, осуществляющих создание, запуск и эксплуатацию космических</w:t>
      </w:r>
      <w:r w:rsidR="00264783">
        <w:rPr>
          <w:bCs/>
        </w:rPr>
        <w:t xml:space="preserve"> аппаратов и космических систем. То же относится к организациям, решающим</w:t>
      </w:r>
      <w:r w:rsidRPr="00EC62D2">
        <w:rPr>
          <w:bCs/>
        </w:rPr>
        <w:t xml:space="preserve"> задачи мониторинга околоземного космического пространства, обработки и анализа ин</w:t>
      </w:r>
      <w:r w:rsidR="00264783">
        <w:rPr>
          <w:bCs/>
        </w:rPr>
        <w:t>формации мониторинга, проводящим</w:t>
      </w:r>
      <w:r w:rsidRPr="00EC62D2">
        <w:rPr>
          <w:bCs/>
        </w:rPr>
        <w:t xml:space="preserve"> исследования с целью формирования оценок и прогнозов состояния естественной среды и техногенной обстановки в околоземном космическом пространстве.</w:t>
      </w:r>
    </w:p>
    <w:p w:rsidR="003C6D23" w:rsidRDefault="003C6D23" w:rsidP="003935BF">
      <w:pPr>
        <w:jc w:val="both"/>
      </w:pPr>
    </w:p>
    <w:p w:rsidR="003935BF" w:rsidRDefault="00733E93" w:rsidP="008B6F24">
      <w:pPr>
        <w:numPr>
          <w:ilvl w:val="0"/>
          <w:numId w:val="2"/>
        </w:numPr>
        <w:tabs>
          <w:tab w:val="clear" w:pos="1065"/>
          <w:tab w:val="num" w:pos="0"/>
        </w:tabs>
        <w:ind w:left="0" w:firstLine="705"/>
        <w:jc w:val="both"/>
      </w:pPr>
      <w:r w:rsidRPr="00EF793F">
        <w:rPr>
          <w:b/>
        </w:rPr>
        <w:lastRenderedPageBreak/>
        <w:t>Специализированные компетенции магистерской программы</w:t>
      </w:r>
      <w:r>
        <w:rPr>
          <w:b/>
        </w:rPr>
        <w:t xml:space="preserve"> «</w:t>
      </w:r>
      <w:r w:rsidRPr="00113E43">
        <w:rPr>
          <w:b/>
          <w:color w:val="222222"/>
          <w:shd w:val="clear" w:color="auto" w:fill="FFFFFF"/>
        </w:rPr>
        <w:t xml:space="preserve">Безопасность </w:t>
      </w:r>
      <w:r w:rsidRPr="00EC62D2">
        <w:rPr>
          <w:b/>
          <w:shd w:val="clear" w:color="auto" w:fill="FFFFFF"/>
        </w:rPr>
        <w:t>деятельности</w:t>
      </w:r>
      <w:r>
        <w:rPr>
          <w:b/>
          <w:color w:val="FF0000"/>
          <w:shd w:val="clear" w:color="auto" w:fill="FFFFFF"/>
        </w:rPr>
        <w:t xml:space="preserve"> </w:t>
      </w:r>
      <w:r w:rsidRPr="00113E43">
        <w:rPr>
          <w:b/>
          <w:color w:val="222222"/>
          <w:shd w:val="clear" w:color="auto" w:fill="FFFFFF"/>
        </w:rPr>
        <w:t>в околоземном космическом пространстве</w:t>
      </w:r>
      <w:r w:rsidRPr="00176487">
        <w:rPr>
          <w:b/>
          <w:bCs/>
          <w:color w:val="000000"/>
        </w:rPr>
        <w:t>»</w:t>
      </w:r>
      <w:r w:rsidR="008B6F24">
        <w:t xml:space="preserve"> </w:t>
      </w:r>
    </w:p>
    <w:p w:rsidR="00733E93" w:rsidRDefault="00733E93" w:rsidP="007D5744">
      <w:pPr>
        <w:ind w:left="567"/>
        <w:jc w:val="both"/>
        <w:rPr>
          <w:bCs/>
        </w:rPr>
      </w:pPr>
      <w:r w:rsidRPr="00EC62D2">
        <w:rPr>
          <w:bCs/>
        </w:rPr>
        <w:t>- </w:t>
      </w:r>
      <w:r>
        <w:rPr>
          <w:bCs/>
        </w:rPr>
        <w:t xml:space="preserve">способность </w:t>
      </w:r>
      <w:r w:rsidRPr="00EC62D2">
        <w:rPr>
          <w:bCs/>
        </w:rPr>
        <w:t xml:space="preserve">оценивать техногенную обстановку в околоземном космическом пространстве, прогнозировать её </w:t>
      </w:r>
      <w:r w:rsidR="00B56A21" w:rsidRPr="00EC62D2">
        <w:rPr>
          <w:bCs/>
        </w:rPr>
        <w:t>влияние на безопасность п</w:t>
      </w:r>
      <w:r w:rsidR="00B56A21">
        <w:rPr>
          <w:bCs/>
        </w:rPr>
        <w:t>роектируемых космических систем</w:t>
      </w:r>
      <w:r w:rsidR="00B56A21" w:rsidRPr="00EC62D2">
        <w:rPr>
          <w:bCs/>
        </w:rPr>
        <w:t xml:space="preserve"> </w:t>
      </w:r>
      <w:r w:rsidR="00B56A21">
        <w:rPr>
          <w:bCs/>
        </w:rPr>
        <w:t xml:space="preserve">и </w:t>
      </w:r>
      <w:r w:rsidRPr="00EC62D2">
        <w:rPr>
          <w:bCs/>
        </w:rPr>
        <w:t>изменение с учётом различных факторов (планов развёртывания космических систем, темпов роста космического мусора, внедрения мероприятий по предотвращению техногенной засорённости околоземного космического пространства, мероприятий по координации проведени</w:t>
      </w:r>
      <w:r w:rsidR="00B56A21">
        <w:rPr>
          <w:bCs/>
        </w:rPr>
        <w:t xml:space="preserve">я космических операций и др.) </w:t>
      </w:r>
      <w:r>
        <w:rPr>
          <w:bCs/>
        </w:rPr>
        <w:t>(М-СПК-1);</w:t>
      </w:r>
    </w:p>
    <w:p w:rsidR="00733E93" w:rsidRDefault="00733E93" w:rsidP="007D5744">
      <w:pPr>
        <w:ind w:left="567"/>
        <w:jc w:val="both"/>
        <w:rPr>
          <w:bCs/>
        </w:rPr>
      </w:pPr>
      <w:r>
        <w:rPr>
          <w:bCs/>
        </w:rPr>
        <w:t>- умение</w:t>
      </w:r>
      <w:r w:rsidRPr="00EC62D2">
        <w:rPr>
          <w:bCs/>
        </w:rPr>
        <w:t> получать оценки текущего и прогнозируемого состояния естественной среды в околоземном космическом пространстве на основе измерительной информации и математического моделирования, получать оценки возможного влияния факторов естественной среды в околоземном космическом пространстве на конструкцию и бортовую аппаратуру космических аппаратов</w:t>
      </w:r>
      <w:r>
        <w:rPr>
          <w:bCs/>
        </w:rPr>
        <w:t xml:space="preserve"> (М-СПК-2)</w:t>
      </w:r>
      <w:r w:rsidRPr="00EC62D2">
        <w:rPr>
          <w:bCs/>
        </w:rPr>
        <w:t>;</w:t>
      </w:r>
    </w:p>
    <w:p w:rsidR="00733E93" w:rsidRDefault="00733E93" w:rsidP="007D5744">
      <w:pPr>
        <w:ind w:left="567"/>
        <w:jc w:val="both"/>
        <w:rPr>
          <w:color w:val="FF0000"/>
        </w:rPr>
      </w:pPr>
      <w:r w:rsidRPr="00EC62D2">
        <w:rPr>
          <w:bCs/>
        </w:rPr>
        <w:t>- </w:t>
      </w:r>
      <w:r>
        <w:rPr>
          <w:bCs/>
        </w:rPr>
        <w:t xml:space="preserve">иметь навыки </w:t>
      </w:r>
      <w:r w:rsidRPr="00EC62D2">
        <w:rPr>
          <w:bCs/>
        </w:rPr>
        <w:t>созда</w:t>
      </w:r>
      <w:r>
        <w:rPr>
          <w:bCs/>
        </w:rPr>
        <w:t>ния корректных</w:t>
      </w:r>
      <w:r w:rsidRPr="00EC62D2">
        <w:rPr>
          <w:bCs/>
        </w:rPr>
        <w:t xml:space="preserve"> </w:t>
      </w:r>
      <w:r>
        <w:rPr>
          <w:bCs/>
        </w:rPr>
        <w:t>математических</w:t>
      </w:r>
      <w:r w:rsidRPr="00EC62D2">
        <w:rPr>
          <w:bCs/>
        </w:rPr>
        <w:t xml:space="preserve"> </w:t>
      </w:r>
      <w:r>
        <w:rPr>
          <w:bCs/>
        </w:rPr>
        <w:t>моделей</w:t>
      </w:r>
      <w:r w:rsidRPr="00EC62D2">
        <w:rPr>
          <w:bCs/>
        </w:rPr>
        <w:t xml:space="preserve"> опасностей, угроз и рисков, возникающих для космических аппаратов, окружающей среды, населения и объектов инфраструктуры в процессе осуществления деятельности в околоземном космическом пространстве, </w:t>
      </w:r>
      <w:r>
        <w:rPr>
          <w:bCs/>
        </w:rPr>
        <w:t xml:space="preserve">а также </w:t>
      </w:r>
      <w:r w:rsidRPr="00EC62D2">
        <w:rPr>
          <w:bCs/>
        </w:rPr>
        <w:t>созда</w:t>
      </w:r>
      <w:r>
        <w:rPr>
          <w:bCs/>
        </w:rPr>
        <w:t>ния</w:t>
      </w:r>
      <w:r w:rsidRPr="00EC62D2">
        <w:rPr>
          <w:bCs/>
        </w:rPr>
        <w:t xml:space="preserve"> программные реализации этих моделей и примен</w:t>
      </w:r>
      <w:r>
        <w:rPr>
          <w:bCs/>
        </w:rPr>
        <w:t>ения</w:t>
      </w:r>
      <w:r w:rsidRPr="00EC62D2">
        <w:rPr>
          <w:bCs/>
        </w:rPr>
        <w:t xml:space="preserve"> их на практике</w:t>
      </w:r>
      <w:r>
        <w:rPr>
          <w:bCs/>
        </w:rPr>
        <w:t xml:space="preserve"> (М-СПК-3)</w:t>
      </w:r>
      <w:r w:rsidRPr="00EC62D2">
        <w:rPr>
          <w:bCs/>
        </w:rPr>
        <w:t>;</w:t>
      </w:r>
    </w:p>
    <w:p w:rsidR="00733E93" w:rsidRPr="00EC62D2" w:rsidRDefault="00733E93" w:rsidP="007D5744">
      <w:pPr>
        <w:ind w:left="567"/>
        <w:jc w:val="both"/>
        <w:rPr>
          <w:bCs/>
        </w:rPr>
      </w:pPr>
      <w:r w:rsidRPr="00EC62D2">
        <w:rPr>
          <w:bCs/>
        </w:rPr>
        <w:t>- </w:t>
      </w:r>
      <w:r w:rsidR="00B56A21">
        <w:rPr>
          <w:bCs/>
        </w:rPr>
        <w:t>способность</w:t>
      </w:r>
      <w:r>
        <w:rPr>
          <w:bCs/>
        </w:rPr>
        <w:t xml:space="preserve"> </w:t>
      </w:r>
      <w:r w:rsidRPr="00EC62D2">
        <w:rPr>
          <w:bCs/>
        </w:rPr>
        <w:t xml:space="preserve">создавать сбалансированные модели обработки различной измерительной информации </w:t>
      </w:r>
      <w:r w:rsidR="00B56A21">
        <w:rPr>
          <w:bCs/>
        </w:rPr>
        <w:t>о космических</w:t>
      </w:r>
      <w:r w:rsidRPr="00EC62D2">
        <w:rPr>
          <w:bCs/>
        </w:rPr>
        <w:t xml:space="preserve"> объект</w:t>
      </w:r>
      <w:r w:rsidR="00B56A21">
        <w:rPr>
          <w:bCs/>
        </w:rPr>
        <w:t>ах, создавать программные реализации этих моделей</w:t>
      </w:r>
      <w:r w:rsidRPr="00EC62D2">
        <w:rPr>
          <w:bCs/>
        </w:rPr>
        <w:t xml:space="preserve"> </w:t>
      </w:r>
      <w:r w:rsidR="00B56A21">
        <w:rPr>
          <w:bCs/>
        </w:rPr>
        <w:t>и получать</w:t>
      </w:r>
      <w:r w:rsidRPr="00EC62D2">
        <w:rPr>
          <w:bCs/>
        </w:rPr>
        <w:t xml:space="preserve"> </w:t>
      </w:r>
      <w:r w:rsidR="00B56A21">
        <w:rPr>
          <w:bCs/>
        </w:rPr>
        <w:t>оценки</w:t>
      </w:r>
      <w:r w:rsidRPr="00EC62D2">
        <w:rPr>
          <w:bCs/>
        </w:rPr>
        <w:t xml:space="preserve"> траекторных и физических свойств космических объектов</w:t>
      </w:r>
      <w:r w:rsidR="00B56A21">
        <w:rPr>
          <w:bCs/>
        </w:rPr>
        <w:t xml:space="preserve">, находить </w:t>
      </w:r>
      <w:r w:rsidRPr="00EC62D2">
        <w:rPr>
          <w:bCs/>
        </w:rPr>
        <w:t>погрешност</w:t>
      </w:r>
      <w:r w:rsidR="00B56A21">
        <w:rPr>
          <w:bCs/>
        </w:rPr>
        <w:t>и</w:t>
      </w:r>
      <w:r w:rsidRPr="00EC62D2">
        <w:rPr>
          <w:bCs/>
        </w:rPr>
        <w:t xml:space="preserve"> этих оценок для различных интервалов прогноза (до нескольких десятков лет) и применять </w:t>
      </w:r>
      <w:r w:rsidR="00B56A21">
        <w:rPr>
          <w:bCs/>
        </w:rPr>
        <w:t>эти оценки</w:t>
      </w:r>
      <w:r w:rsidRPr="00EC62D2">
        <w:rPr>
          <w:bCs/>
        </w:rPr>
        <w:t xml:space="preserve"> на практике</w:t>
      </w:r>
      <w:r>
        <w:rPr>
          <w:bCs/>
        </w:rPr>
        <w:t xml:space="preserve"> (М-СПК-4)</w:t>
      </w:r>
      <w:r w:rsidRPr="00EC62D2">
        <w:rPr>
          <w:bCs/>
        </w:rPr>
        <w:t>;</w:t>
      </w:r>
    </w:p>
    <w:p w:rsidR="00733E93" w:rsidRPr="00EC62D2" w:rsidRDefault="00733E93" w:rsidP="007D5744">
      <w:pPr>
        <w:ind w:left="567"/>
        <w:jc w:val="both"/>
        <w:rPr>
          <w:bCs/>
        </w:rPr>
      </w:pPr>
      <w:r w:rsidRPr="00EC62D2">
        <w:rPr>
          <w:bCs/>
        </w:rPr>
        <w:t>- </w:t>
      </w:r>
      <w:r>
        <w:rPr>
          <w:bCs/>
        </w:rPr>
        <w:t xml:space="preserve">способность </w:t>
      </w:r>
      <w:r w:rsidRPr="00EC62D2">
        <w:rPr>
          <w:bCs/>
        </w:rPr>
        <w:t>создавать модели для поддержки в процессе управления космическими аппаратами</w:t>
      </w:r>
      <w:r>
        <w:rPr>
          <w:bCs/>
        </w:rPr>
        <w:t xml:space="preserve"> </w:t>
      </w:r>
      <w:r w:rsidRPr="00EC62D2">
        <w:rPr>
          <w:bCs/>
        </w:rPr>
        <w:t>принятия решений по парированию выявленных опасных ситуаций, создавать программные реализации этих моделей и применять их на практике</w:t>
      </w:r>
      <w:r>
        <w:rPr>
          <w:bCs/>
        </w:rPr>
        <w:t xml:space="preserve"> (М-СПК-5)</w:t>
      </w:r>
      <w:r w:rsidRPr="00EC62D2">
        <w:rPr>
          <w:bCs/>
        </w:rPr>
        <w:t>;</w:t>
      </w:r>
    </w:p>
    <w:p w:rsidR="00733E93" w:rsidRDefault="00733E93" w:rsidP="007D5744">
      <w:pPr>
        <w:ind w:left="567"/>
        <w:jc w:val="both"/>
      </w:pPr>
      <w:r w:rsidRPr="00EC62D2">
        <w:rPr>
          <w:bCs/>
        </w:rPr>
        <w:t>- </w:t>
      </w:r>
      <w:r>
        <w:rPr>
          <w:bCs/>
        </w:rPr>
        <w:t xml:space="preserve">владеть навыками </w:t>
      </w:r>
      <w:r w:rsidRPr="00EC62D2">
        <w:rPr>
          <w:bCs/>
        </w:rPr>
        <w:t>пров</w:t>
      </w:r>
      <w:r>
        <w:rPr>
          <w:bCs/>
        </w:rPr>
        <w:t>едения оценки</w:t>
      </w:r>
      <w:r w:rsidRPr="00EC62D2">
        <w:rPr>
          <w:bCs/>
        </w:rPr>
        <w:t xml:space="preserve"> эффективности предлагаемых на международном уровне мероприятий по снижению темпов засорения околоземного космического пространства, очистке околоземного космического пространства от объектов космического мусора </w:t>
      </w:r>
      <w:r>
        <w:rPr>
          <w:bCs/>
        </w:rPr>
        <w:t>с одновременной</w:t>
      </w:r>
      <w:r w:rsidRPr="00EC62D2">
        <w:rPr>
          <w:bCs/>
        </w:rPr>
        <w:t xml:space="preserve"> оценк</w:t>
      </w:r>
      <w:r>
        <w:rPr>
          <w:bCs/>
        </w:rPr>
        <w:t>ой</w:t>
      </w:r>
      <w:r w:rsidRPr="00EC62D2">
        <w:rPr>
          <w:bCs/>
        </w:rPr>
        <w:t xml:space="preserve"> рисков, связанных с практической реализацией этих мероприятий</w:t>
      </w:r>
      <w:r>
        <w:rPr>
          <w:bCs/>
        </w:rPr>
        <w:t xml:space="preserve"> (М-СПК-6)</w:t>
      </w:r>
      <w:r w:rsidRPr="00EC62D2">
        <w:rPr>
          <w:bCs/>
        </w:rPr>
        <w:t>.</w:t>
      </w:r>
    </w:p>
    <w:p w:rsidR="00733E93" w:rsidRPr="007D5744" w:rsidRDefault="00733E93" w:rsidP="007D5744">
      <w:pPr>
        <w:numPr>
          <w:ilvl w:val="0"/>
          <w:numId w:val="2"/>
        </w:numPr>
        <w:tabs>
          <w:tab w:val="clear" w:pos="1065"/>
          <w:tab w:val="num" w:pos="0"/>
        </w:tabs>
        <w:ind w:left="0" w:firstLine="705"/>
        <w:jc w:val="both"/>
        <w:rPr>
          <w:b/>
        </w:rPr>
      </w:pPr>
      <w:r w:rsidRPr="007D5744">
        <w:rPr>
          <w:b/>
        </w:rPr>
        <w:t>Дисциплины (блоки дисциплин) обязательной части магистерской программы «Безопасность деятельности в околоземном космическом пространстве»</w:t>
      </w:r>
      <w:r w:rsidRPr="007D5744">
        <w:rPr>
          <w:vertAlign w:val="superscript"/>
        </w:rPr>
        <w:footnoteReference w:id="2"/>
      </w:r>
    </w:p>
    <w:tbl>
      <w:tblPr>
        <w:tblW w:w="8744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2"/>
        <w:gridCol w:w="3402"/>
      </w:tblGrid>
      <w:tr w:rsidR="00733E93" w:rsidRPr="00EF793F" w:rsidTr="00B56A21">
        <w:tc>
          <w:tcPr>
            <w:tcW w:w="5342" w:type="dxa"/>
          </w:tcPr>
          <w:p w:rsidR="00733E93" w:rsidRDefault="00733E93" w:rsidP="005B448C">
            <w:pPr>
              <w:jc w:val="both"/>
            </w:pPr>
            <w:r>
              <w:t>Объем вариативной части ОПОП по стандарту:</w:t>
            </w:r>
          </w:p>
        </w:tc>
        <w:tc>
          <w:tcPr>
            <w:tcW w:w="3402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30-34</w:t>
            </w:r>
          </w:p>
        </w:tc>
      </w:tr>
      <w:tr w:rsidR="00733E93" w:rsidRPr="00EF793F" w:rsidTr="00B56A21">
        <w:tc>
          <w:tcPr>
            <w:tcW w:w="5342" w:type="dxa"/>
          </w:tcPr>
          <w:p w:rsidR="00733E93" w:rsidRDefault="00733E93" w:rsidP="005B448C">
            <w:pPr>
              <w:jc w:val="both"/>
            </w:pPr>
            <w:r>
              <w:t>Объем вариативной части ОПОП по плану:</w:t>
            </w:r>
          </w:p>
        </w:tc>
        <w:tc>
          <w:tcPr>
            <w:tcW w:w="3402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733E93" w:rsidRPr="00EF793F" w:rsidTr="00B56A21">
        <w:tc>
          <w:tcPr>
            <w:tcW w:w="5342" w:type="dxa"/>
          </w:tcPr>
          <w:p w:rsidR="00733E93" w:rsidRPr="00733E93" w:rsidRDefault="00733E93" w:rsidP="007D5744">
            <w:pPr>
              <w:jc w:val="both"/>
              <w:rPr>
                <w:b/>
              </w:rPr>
            </w:pPr>
            <w:r w:rsidRPr="00733E93">
              <w:t>Объем магистерской программы</w:t>
            </w:r>
            <w:r>
              <w:t xml:space="preserve"> </w:t>
            </w:r>
            <w:r w:rsidR="007D5744">
              <w:t>«Безопасность дея</w:t>
            </w:r>
            <w:r>
              <w:t>тельности в околоземном космическом пространстве»</w:t>
            </w:r>
          </w:p>
        </w:tc>
        <w:tc>
          <w:tcPr>
            <w:tcW w:w="3402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</w:tbl>
    <w:p w:rsidR="00733E93" w:rsidRPr="00EF793F" w:rsidRDefault="00733E93" w:rsidP="00733E9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88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33"/>
        <w:gridCol w:w="1843"/>
        <w:gridCol w:w="2612"/>
      </w:tblGrid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Специализированные компетенции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Дисциплины магистерской программы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з.е.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 xml:space="preserve">Основы теории и управления </w:t>
            </w:r>
            <w:r w:rsidRPr="00733E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космическими полетами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М-СПК-4, М-СПК-5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Биологическое действие космических излучений и вопросы радиационной безопасности космических полетов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М-СПК-2, М-СПК-5</w:t>
            </w:r>
          </w:p>
        </w:tc>
      </w:tr>
      <w:tr w:rsidR="00733E93" w:rsidRPr="00EF793F" w:rsidTr="007D5744">
        <w:trPr>
          <w:trHeight w:val="641"/>
        </w:trPr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Методы и средства мониторинга ОКП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М-СПК-1, М-СПК-4, М-СПК-3, М-СПК-4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Защита КА и методы предотвращения дальнейшей засорённости ОК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М-СПК-3, М-СПК-4, М-СПК-5, М-СПК-6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Нормативно-правовые основы деятельности в ОКП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М-СПК-6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Воздействие космической радиации на электронные приборы на борту космических аппаратов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М-СПК-2, М-СПК-3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Механика космического полета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М-СПК-3, М-СПК-4, М-СПК-5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Введение в физику околоземного космического пространства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sz w:val="24"/>
                <w:szCs w:val="24"/>
              </w:rPr>
              <w:t>М-СПК-2</w:t>
            </w:r>
          </w:p>
        </w:tc>
      </w:tr>
      <w:tr w:rsidR="00733E93" w:rsidRPr="00EF793F" w:rsidTr="00733E93">
        <w:tc>
          <w:tcPr>
            <w:tcW w:w="4633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Дисциплины по выбору студента</w:t>
            </w:r>
          </w:p>
        </w:tc>
        <w:tc>
          <w:tcPr>
            <w:tcW w:w="1843" w:type="dxa"/>
          </w:tcPr>
          <w:p w:rsidR="00733E93" w:rsidRPr="00733E93" w:rsidRDefault="00733E93" w:rsidP="00733E9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E93">
              <w:rPr>
                <w:rFonts w:ascii="Times New Roman" w:hAnsi="Times New Roman" w:cs="Times New Roman"/>
                <w:b/>
                <w:sz w:val="24"/>
                <w:szCs w:val="24"/>
              </w:rPr>
              <w:t>10 з.е.</w:t>
            </w:r>
          </w:p>
        </w:tc>
        <w:tc>
          <w:tcPr>
            <w:tcW w:w="2612" w:type="dxa"/>
          </w:tcPr>
          <w:p w:rsidR="00733E93" w:rsidRPr="00733E93" w:rsidRDefault="00733E93" w:rsidP="00733E93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B6F24" w:rsidRDefault="00733E93" w:rsidP="003935BF">
      <w:pPr>
        <w:jc w:val="both"/>
      </w:pPr>
      <w:r w:rsidRPr="008B6F24">
        <w:t xml:space="preserve"> </w:t>
      </w:r>
    </w:p>
    <w:p w:rsidR="002B63D1" w:rsidRPr="007D5744" w:rsidRDefault="002B63D1" w:rsidP="007D5744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44">
        <w:rPr>
          <w:rFonts w:ascii="Times New Roman" w:hAnsi="Times New Roman" w:cs="Times New Roman"/>
          <w:sz w:val="24"/>
          <w:szCs w:val="24"/>
        </w:rPr>
        <w:t>Примерный перечень дисциплин магистерской программы «</w:t>
      </w:r>
      <w:r w:rsidR="00733E93" w:rsidRPr="007D5744">
        <w:rPr>
          <w:rFonts w:ascii="Times New Roman" w:hAnsi="Times New Roman" w:cs="Times New Roman"/>
          <w:sz w:val="24"/>
          <w:szCs w:val="24"/>
        </w:rPr>
        <w:t>Безопасность деятельности в околоземном космическом пространстве» по выбору студента</w:t>
      </w:r>
      <w:r w:rsidR="00733E93" w:rsidRPr="007D5744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Pr="007D5744">
        <w:rPr>
          <w:rFonts w:ascii="Times New Roman" w:hAnsi="Times New Roman" w:cs="Times New Roman"/>
          <w:sz w:val="24"/>
          <w:szCs w:val="24"/>
        </w:rPr>
        <w:t>:</w:t>
      </w:r>
    </w:p>
    <w:p w:rsidR="002B63D1" w:rsidRDefault="002B63D1" w:rsidP="003935BF">
      <w:pPr>
        <w:jc w:val="both"/>
      </w:pPr>
      <w:r>
        <w:t>ПЕРЕЧ</w:t>
      </w:r>
      <w:r w:rsidR="003C6D23">
        <w:t>ЕНЬ ДИСЦИПЛИН И ИХ ТРУДОЕМКОСТЬ</w:t>
      </w:r>
    </w:p>
    <w:p w:rsidR="00496964" w:rsidRPr="00EF793F" w:rsidRDefault="00496964" w:rsidP="00496964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27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01"/>
        <w:gridCol w:w="2126"/>
      </w:tblGrid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Наименование дисциплины</w:t>
            </w:r>
          </w:p>
        </w:tc>
        <w:tc>
          <w:tcPr>
            <w:tcW w:w="2126" w:type="dxa"/>
          </w:tcPr>
          <w:p w:rsidR="00496964" w:rsidRPr="00496964" w:rsidRDefault="00496964" w:rsidP="007D5744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Системы дистанционного зондирования Земли: задачи, возможности и особенности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Динамика полета летательного аппарата в атмосфере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Основы природы космических сред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Картографирование планет и спутников Солнечной системы (на англ. языке)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Управление космическими полетами для научных исследований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Биомехатронные системы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Колебания и волны (на англ. языке)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5744" w:rsidRPr="00EF793F" w:rsidTr="007D5744">
        <w:tc>
          <w:tcPr>
            <w:tcW w:w="6901" w:type="dxa"/>
          </w:tcPr>
          <w:p w:rsidR="00496964" w:rsidRPr="00496964" w:rsidRDefault="00496964" w:rsidP="004969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Управление медико-биологическими рисками космических полетов</w:t>
            </w:r>
          </w:p>
        </w:tc>
        <w:tc>
          <w:tcPr>
            <w:tcW w:w="2126" w:type="dxa"/>
          </w:tcPr>
          <w:p w:rsidR="00496964" w:rsidRPr="00496964" w:rsidRDefault="00496964" w:rsidP="0049696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264783" w:rsidRDefault="00264783" w:rsidP="003935BF">
      <w:pPr>
        <w:jc w:val="both"/>
      </w:pPr>
    </w:p>
    <w:p w:rsidR="00216940" w:rsidRDefault="00216940" w:rsidP="00216940">
      <w:pPr>
        <w:jc w:val="both"/>
      </w:pPr>
      <w:r>
        <w:t>Декан факультета</w:t>
      </w:r>
      <w:r w:rsidR="00627343">
        <w:tab/>
      </w:r>
      <w:r w:rsidR="00627343">
        <w:tab/>
      </w:r>
      <w:r w:rsidR="00627343">
        <w:tab/>
      </w:r>
      <w:r w:rsidR="00627343">
        <w:tab/>
      </w:r>
      <w:r w:rsidR="00627343">
        <w:tab/>
      </w:r>
      <w:r w:rsidR="00627343">
        <w:tab/>
      </w:r>
      <w:r w:rsidR="00627343">
        <w:tab/>
        <w:t>В.В.Сазонов</w:t>
      </w:r>
    </w:p>
    <w:p w:rsidR="003C6D23" w:rsidRDefault="003C6D23" w:rsidP="00216940">
      <w:pPr>
        <w:jc w:val="both"/>
      </w:pPr>
    </w:p>
    <w:p w:rsidR="003C6D23" w:rsidRDefault="003C6D23" w:rsidP="00216940">
      <w:pPr>
        <w:jc w:val="both"/>
      </w:pPr>
      <w:r>
        <w:t>Научный руководитель программы</w:t>
      </w:r>
      <w:r w:rsidR="00627343">
        <w:tab/>
      </w:r>
      <w:r w:rsidR="00627343">
        <w:tab/>
      </w:r>
      <w:r w:rsidR="00627343">
        <w:tab/>
      </w:r>
      <w:r w:rsidR="00627343">
        <w:tab/>
        <w:t>В.В.Сазонов</w:t>
      </w:r>
    </w:p>
    <w:p w:rsidR="00216940" w:rsidRDefault="00216940" w:rsidP="002B63D1">
      <w:pPr>
        <w:ind w:firstLine="708"/>
        <w:jc w:val="both"/>
      </w:pPr>
    </w:p>
    <w:p w:rsidR="00216940" w:rsidRDefault="00216940" w:rsidP="00216940">
      <w:pPr>
        <w:jc w:val="both"/>
      </w:pPr>
      <w:r>
        <w:t>Отв. за УМР (должность по штатному расписанию)</w:t>
      </w:r>
      <w:r w:rsidR="00627343">
        <w:tab/>
      </w:r>
      <w:r w:rsidR="00627343">
        <w:tab/>
        <w:t>А.М.Савчук</w:t>
      </w:r>
    </w:p>
    <w:sectPr w:rsidR="00216940" w:rsidSect="00A47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164" w:rsidRDefault="00334164" w:rsidP="00733E93">
      <w:r>
        <w:separator/>
      </w:r>
    </w:p>
  </w:endnote>
  <w:endnote w:type="continuationSeparator" w:id="1">
    <w:p w:rsidR="00334164" w:rsidRDefault="00334164" w:rsidP="00733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164" w:rsidRDefault="00334164" w:rsidP="00733E93">
      <w:r>
        <w:separator/>
      </w:r>
    </w:p>
  </w:footnote>
  <w:footnote w:type="continuationSeparator" w:id="1">
    <w:p w:rsidR="00334164" w:rsidRDefault="00334164" w:rsidP="00733E93">
      <w:r>
        <w:continuationSeparator/>
      </w:r>
    </w:p>
  </w:footnote>
  <w:footnote w:id="2">
    <w:p w:rsidR="00733E93" w:rsidRDefault="00733E93" w:rsidP="007D5744">
      <w:pPr>
        <w:pStyle w:val="a5"/>
        <w:jc w:val="both"/>
      </w:pPr>
      <w:r>
        <w:rPr>
          <w:rStyle w:val="a7"/>
        </w:rPr>
        <w:footnoteRef/>
      </w:r>
      <w:r>
        <w:t xml:space="preserve"> Дисциплины магистер</w:t>
      </w:r>
      <w:r w:rsidR="007D5744">
        <w:t>ской программы «Безопасность дея</w:t>
      </w:r>
      <w:r>
        <w:t>тельности в околоземном космическом пространстве» отличаются от дисциплин других магистерских программ не менее, чем на 50%.</w:t>
      </w:r>
    </w:p>
  </w:footnote>
  <w:footnote w:id="3">
    <w:p w:rsidR="00733E93" w:rsidRDefault="00733E93" w:rsidP="00733E93">
      <w:pPr>
        <w:ind w:firstLine="708"/>
        <w:jc w:val="both"/>
      </w:pPr>
      <w:r>
        <w:rPr>
          <w:rStyle w:val="a7"/>
        </w:rPr>
        <w:footnoteRef/>
      </w:r>
      <w:r>
        <w:t xml:space="preserve"> </w:t>
      </w:r>
      <w:r w:rsidRPr="00733E93">
        <w:rPr>
          <w:sz w:val="20"/>
          <w:szCs w:val="20"/>
        </w:rPr>
        <w:t>Перечень дисциплин утверждается на Ученом совете факультета перед началом  учебного года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C0F87"/>
    <w:multiLevelType w:val="hybridMultilevel"/>
    <w:tmpl w:val="803603C4"/>
    <w:lvl w:ilvl="0" w:tplc="B162931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1229746B"/>
    <w:multiLevelType w:val="hybridMultilevel"/>
    <w:tmpl w:val="B506243A"/>
    <w:lvl w:ilvl="0" w:tplc="19041F22">
      <w:start w:val="1"/>
      <w:numFmt w:val="decimal"/>
      <w:lvlText w:val="%1."/>
      <w:lvlJc w:val="left"/>
      <w:pPr>
        <w:tabs>
          <w:tab w:val="num" w:pos="1470"/>
        </w:tabs>
        <w:ind w:left="1470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5535173C"/>
    <w:multiLevelType w:val="multilevel"/>
    <w:tmpl w:val="21F89A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5F8B0FE3"/>
    <w:multiLevelType w:val="hybridMultilevel"/>
    <w:tmpl w:val="6E8ED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35BF"/>
    <w:rsid w:val="00216940"/>
    <w:rsid w:val="00217F68"/>
    <w:rsid w:val="00257886"/>
    <w:rsid w:val="00264783"/>
    <w:rsid w:val="002742B8"/>
    <w:rsid w:val="002B63D1"/>
    <w:rsid w:val="002C0C3D"/>
    <w:rsid w:val="002D7991"/>
    <w:rsid w:val="00334164"/>
    <w:rsid w:val="003935BF"/>
    <w:rsid w:val="003C6D23"/>
    <w:rsid w:val="00400D29"/>
    <w:rsid w:val="004507C5"/>
    <w:rsid w:val="00475D3B"/>
    <w:rsid w:val="00496964"/>
    <w:rsid w:val="00627343"/>
    <w:rsid w:val="00676D05"/>
    <w:rsid w:val="00733E93"/>
    <w:rsid w:val="007736E6"/>
    <w:rsid w:val="007D5744"/>
    <w:rsid w:val="008A78AB"/>
    <w:rsid w:val="008B6F24"/>
    <w:rsid w:val="00A4737E"/>
    <w:rsid w:val="00A7715D"/>
    <w:rsid w:val="00B56A21"/>
    <w:rsid w:val="00F12679"/>
    <w:rsid w:val="00F55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737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6F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33E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footnote text"/>
    <w:basedOn w:val="a"/>
    <w:link w:val="a6"/>
    <w:rsid w:val="00733E93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733E93"/>
  </w:style>
  <w:style w:type="character" w:styleId="a7">
    <w:name w:val="footnote reference"/>
    <w:basedOn w:val="a0"/>
    <w:rsid w:val="00733E9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69F4C-60DE-4282-B217-289EFDE3D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МОСКОВСКИЙ ГОСУДАРСТВЕННЫЙ УНИВЕРСИТЕТ</vt:lpstr>
    </vt:vector>
  </TitlesOfParts>
  <Company>MSU</Company>
  <LinksUpToDate>false</LinksUpToDate>
  <CharactersWithSpaces>7078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МОСКОВСКИЙ ГОСУДАРСТВЕННЫЙ УНИВЕРСИТЕТ</dc:title>
  <dc:creator>Natasha</dc:creator>
  <cp:lastModifiedBy>User</cp:lastModifiedBy>
  <cp:revision>5</cp:revision>
  <cp:lastPrinted>2020-01-14T12:25:00Z</cp:lastPrinted>
  <dcterms:created xsi:type="dcterms:W3CDTF">2020-09-29T13:31:00Z</dcterms:created>
  <dcterms:modified xsi:type="dcterms:W3CDTF">2026-02-11T15:05:00Z</dcterms:modified>
</cp:coreProperties>
</file>